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86" w:rsidRPr="00D57E21" w:rsidRDefault="002D5186" w:rsidP="002D5186">
      <w:pPr>
        <w:spacing w:after="0" w:line="240" w:lineRule="auto"/>
        <w:ind w:firstLine="567"/>
        <w:jc w:val="center"/>
        <w:rPr>
          <w:rFonts w:ascii="Times New Roman" w:eastAsia="Times New Roman" w:hAnsi="Times New Roman" w:cs="Times New Roman"/>
          <w:b/>
          <w:bCs/>
          <w:sz w:val="28"/>
          <w:szCs w:val="28"/>
          <w:lang w:eastAsia="ru-RU"/>
        </w:rPr>
      </w:pPr>
      <w:r w:rsidRPr="00D57E21">
        <w:rPr>
          <w:rFonts w:ascii="Times New Roman" w:eastAsia="Times New Roman" w:hAnsi="Times New Roman" w:cs="Times New Roman"/>
          <w:b/>
          <w:bCs/>
          <w:sz w:val="28"/>
          <w:szCs w:val="28"/>
          <w:lang w:eastAsia="ru-RU"/>
        </w:rPr>
        <w:t xml:space="preserve">РЕЦЕНЗИЯ </w:t>
      </w:r>
    </w:p>
    <w:p w:rsidR="002D5186" w:rsidRPr="00D57E21" w:rsidRDefault="002D5186" w:rsidP="002D5186">
      <w:pPr>
        <w:spacing w:after="0" w:line="240" w:lineRule="auto"/>
        <w:ind w:firstLine="567"/>
        <w:jc w:val="center"/>
        <w:rPr>
          <w:rFonts w:ascii="Times New Roman" w:eastAsia="Times New Roman" w:hAnsi="Times New Roman" w:cs="Times New Roman"/>
          <w:b/>
          <w:bCs/>
          <w:sz w:val="28"/>
          <w:szCs w:val="28"/>
          <w:lang w:eastAsia="ru-RU"/>
        </w:rPr>
      </w:pPr>
      <w:r w:rsidRPr="00D57E21">
        <w:rPr>
          <w:rFonts w:ascii="Times New Roman" w:eastAsia="Times New Roman" w:hAnsi="Times New Roman" w:cs="Times New Roman"/>
          <w:b/>
          <w:bCs/>
          <w:sz w:val="28"/>
          <w:szCs w:val="28"/>
          <w:lang w:eastAsia="ru-RU"/>
        </w:rPr>
        <w:t xml:space="preserve">на программу развития </w:t>
      </w:r>
    </w:p>
    <w:p w:rsidR="002D5186" w:rsidRDefault="002D5186" w:rsidP="002D5186">
      <w:pPr>
        <w:spacing w:after="0" w:line="240" w:lineRule="auto"/>
        <w:ind w:left="-180" w:firstLine="567"/>
        <w:jc w:val="center"/>
        <w:rPr>
          <w:rFonts w:ascii="Times New Roman" w:eastAsia="Times New Roman" w:hAnsi="Times New Roman" w:cs="Times New Roman"/>
          <w:b/>
          <w:sz w:val="28"/>
          <w:szCs w:val="28"/>
          <w:lang w:eastAsia="ru-RU"/>
        </w:rPr>
      </w:pPr>
      <w:r w:rsidRPr="00D57E21">
        <w:rPr>
          <w:rFonts w:ascii="Times New Roman" w:eastAsia="Times New Roman" w:hAnsi="Times New Roman" w:cs="Times New Roman"/>
          <w:b/>
          <w:sz w:val="28"/>
          <w:szCs w:val="28"/>
          <w:lang w:eastAsia="ru-RU"/>
        </w:rPr>
        <w:t xml:space="preserve">Муниципального бюджетного дошкольного образовательного учреждения «Детский сад общеразвивающего вида </w:t>
      </w:r>
      <w:r>
        <w:rPr>
          <w:rFonts w:ascii="Times New Roman" w:eastAsia="Times New Roman" w:hAnsi="Times New Roman" w:cs="Times New Roman"/>
          <w:b/>
          <w:sz w:val="28"/>
          <w:szCs w:val="28"/>
          <w:lang w:eastAsia="ru-RU"/>
        </w:rPr>
        <w:t xml:space="preserve">с приоритетным осуществлением деятельности по физическому развитию детей </w:t>
      </w:r>
    </w:p>
    <w:p w:rsidR="002D5186" w:rsidRPr="00D57E21" w:rsidRDefault="002D5186" w:rsidP="002D5186">
      <w:pPr>
        <w:spacing w:after="0" w:line="240" w:lineRule="auto"/>
        <w:ind w:left="-180"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8 «Светофор</w:t>
      </w:r>
      <w:r w:rsidRPr="00D57E2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г. Моршанск на 20</w:t>
      </w:r>
      <w:r w:rsidR="00795487">
        <w:rPr>
          <w:rFonts w:ascii="Times New Roman" w:eastAsia="Times New Roman" w:hAnsi="Times New Roman" w:cs="Times New Roman"/>
          <w:b/>
          <w:sz w:val="28"/>
          <w:szCs w:val="28"/>
          <w:lang w:eastAsia="ru-RU"/>
        </w:rPr>
        <w:t>20</w:t>
      </w:r>
      <w:r w:rsidRPr="00D57E21">
        <w:rPr>
          <w:rFonts w:ascii="Times New Roman" w:eastAsia="Times New Roman" w:hAnsi="Times New Roman" w:cs="Times New Roman"/>
          <w:b/>
          <w:sz w:val="28"/>
          <w:szCs w:val="28"/>
          <w:lang w:eastAsia="ru-RU"/>
        </w:rPr>
        <w:t>-20</w:t>
      </w:r>
      <w:r w:rsidR="00795487">
        <w:rPr>
          <w:rFonts w:ascii="Times New Roman" w:eastAsia="Times New Roman" w:hAnsi="Times New Roman" w:cs="Times New Roman"/>
          <w:b/>
          <w:sz w:val="28"/>
          <w:szCs w:val="28"/>
          <w:lang w:eastAsia="ru-RU"/>
        </w:rPr>
        <w:t>2</w:t>
      </w:r>
      <w:r w:rsidR="00156B54">
        <w:rPr>
          <w:rFonts w:ascii="Times New Roman" w:eastAsia="Times New Roman" w:hAnsi="Times New Roman" w:cs="Times New Roman"/>
          <w:b/>
          <w:sz w:val="28"/>
          <w:szCs w:val="28"/>
          <w:lang w:eastAsia="ru-RU"/>
        </w:rPr>
        <w:t>5</w:t>
      </w:r>
      <w:r w:rsidRPr="00D57E21">
        <w:rPr>
          <w:rFonts w:ascii="Times New Roman" w:eastAsia="Times New Roman" w:hAnsi="Times New Roman" w:cs="Times New Roman"/>
          <w:b/>
          <w:sz w:val="28"/>
          <w:szCs w:val="28"/>
          <w:lang w:eastAsia="ru-RU"/>
        </w:rPr>
        <w:t xml:space="preserve"> годы</w:t>
      </w:r>
    </w:p>
    <w:p w:rsidR="002D5186" w:rsidRPr="00D57E21" w:rsidRDefault="002D5186" w:rsidP="002D5186">
      <w:pPr>
        <w:spacing w:after="0" w:line="240" w:lineRule="auto"/>
        <w:ind w:firstLine="567"/>
        <w:jc w:val="both"/>
        <w:rPr>
          <w:rFonts w:ascii="Times New Roman" w:eastAsia="Times New Roman" w:hAnsi="Times New Roman" w:cs="Times New Roman"/>
          <w:sz w:val="28"/>
          <w:szCs w:val="24"/>
          <w:lang w:eastAsia="ru-RU"/>
        </w:rPr>
      </w:pPr>
    </w:p>
    <w:p w:rsidR="002D5186" w:rsidRPr="002063FB" w:rsidRDefault="002D5186" w:rsidP="002D5186">
      <w:pPr>
        <w:spacing w:after="0" w:line="240" w:lineRule="auto"/>
        <w:ind w:firstLine="709"/>
        <w:jc w:val="both"/>
        <w:rPr>
          <w:rFonts w:ascii="Times New Roman" w:eastAsia="Times New Roman" w:hAnsi="Times New Roman" w:cs="Times New Roman"/>
          <w:sz w:val="28"/>
          <w:szCs w:val="28"/>
          <w:lang w:eastAsia="ru-RU"/>
        </w:rPr>
      </w:pPr>
      <w:r w:rsidRPr="002063FB">
        <w:rPr>
          <w:rFonts w:ascii="Times New Roman" w:eastAsia="Times New Roman" w:hAnsi="Times New Roman" w:cs="Times New Roman"/>
          <w:sz w:val="28"/>
          <w:szCs w:val="28"/>
          <w:lang w:eastAsia="ru-RU"/>
        </w:rPr>
        <w:t xml:space="preserve">Повышение уровня требований, предъявляемых к детскому саду, изменение стоящих перед ним  целей и задач, расширение направлений его развития предполагает определенные изменения в его организационной структуре, содержании, формах и методах  деятельности. </w:t>
      </w:r>
    </w:p>
    <w:p w:rsidR="002D5186" w:rsidRPr="002063FB" w:rsidRDefault="002D5186" w:rsidP="002D5186">
      <w:pPr>
        <w:spacing w:after="0" w:line="240" w:lineRule="auto"/>
        <w:ind w:firstLine="709"/>
        <w:jc w:val="both"/>
        <w:rPr>
          <w:rFonts w:ascii="Times New Roman" w:eastAsia="Times New Roman" w:hAnsi="Times New Roman" w:cs="Times New Roman"/>
          <w:sz w:val="28"/>
          <w:szCs w:val="28"/>
          <w:lang w:eastAsia="ru-RU"/>
        </w:rPr>
      </w:pPr>
      <w:r w:rsidRPr="002063FB">
        <w:rPr>
          <w:rFonts w:ascii="Times New Roman" w:eastAsia="Times New Roman" w:hAnsi="Times New Roman" w:cs="Times New Roman"/>
          <w:sz w:val="28"/>
          <w:szCs w:val="28"/>
          <w:lang w:eastAsia="ru-RU"/>
        </w:rPr>
        <w:t>Программа развития детского сада, формируя концепцию, модель будущего детского сада, предусматривает эти изменения и определяет стратегию и тактику перехода к новому состоянию.</w:t>
      </w:r>
    </w:p>
    <w:p w:rsidR="002D5186" w:rsidRPr="00D57E21" w:rsidRDefault="002D5186" w:rsidP="002D5186">
      <w:pPr>
        <w:spacing w:after="0" w:line="240" w:lineRule="auto"/>
        <w:ind w:firstLine="567"/>
        <w:jc w:val="both"/>
        <w:rPr>
          <w:rFonts w:ascii="Times New Roman" w:eastAsia="Times New Roman" w:hAnsi="Times New Roman" w:cs="Times New Roman"/>
          <w:sz w:val="28"/>
          <w:szCs w:val="24"/>
          <w:lang w:eastAsia="ru-RU"/>
        </w:rPr>
      </w:pPr>
      <w:r w:rsidRPr="00D57E21">
        <w:rPr>
          <w:rFonts w:ascii="Times New Roman" w:eastAsia="Times New Roman" w:hAnsi="Times New Roman" w:cs="Times New Roman"/>
          <w:sz w:val="28"/>
          <w:szCs w:val="24"/>
          <w:lang w:eastAsia="ru-RU"/>
        </w:rPr>
        <w:t xml:space="preserve">Современное качество дошкольного образования неразрывно связано с развитием программного обеспечения в соответствии с видом ДОУ. Содержание образования сегодня ориентировано не только на приобретение знаний, но и на развитие личности, где выступает средством ее </w:t>
      </w:r>
      <w:proofErr w:type="spellStart"/>
      <w:r w:rsidRPr="00D57E21">
        <w:rPr>
          <w:rFonts w:ascii="Times New Roman" w:eastAsia="Times New Roman" w:hAnsi="Times New Roman" w:cs="Times New Roman"/>
          <w:sz w:val="28"/>
          <w:szCs w:val="24"/>
          <w:lang w:eastAsia="ru-RU"/>
        </w:rPr>
        <w:t>самостановления</w:t>
      </w:r>
      <w:proofErr w:type="spellEnd"/>
      <w:r w:rsidRPr="00D57E21">
        <w:rPr>
          <w:rFonts w:ascii="Times New Roman" w:eastAsia="Times New Roman" w:hAnsi="Times New Roman" w:cs="Times New Roman"/>
          <w:sz w:val="28"/>
          <w:szCs w:val="24"/>
          <w:lang w:eastAsia="ru-RU"/>
        </w:rPr>
        <w:t xml:space="preserve">, усвоения ребенком способов познания, саморазвития, ориентации в окружающем мире. Именно это определяет </w:t>
      </w:r>
      <w:r w:rsidRPr="00D57E21">
        <w:rPr>
          <w:rFonts w:ascii="Times New Roman" w:eastAsia="Times New Roman" w:hAnsi="Times New Roman" w:cs="Times New Roman"/>
          <w:i/>
          <w:iCs/>
          <w:sz w:val="28"/>
          <w:szCs w:val="24"/>
          <w:lang w:eastAsia="ru-RU"/>
        </w:rPr>
        <w:t>актуальность</w:t>
      </w:r>
      <w:r w:rsidRPr="00D57E21">
        <w:rPr>
          <w:rFonts w:ascii="Times New Roman" w:eastAsia="Times New Roman" w:hAnsi="Times New Roman" w:cs="Times New Roman"/>
          <w:sz w:val="28"/>
          <w:szCs w:val="24"/>
          <w:lang w:eastAsia="ru-RU"/>
        </w:rPr>
        <w:t xml:space="preserve"> рецензируемой программы развития ДОУ. </w:t>
      </w:r>
    </w:p>
    <w:p w:rsidR="002D5186" w:rsidRDefault="002D5186" w:rsidP="002D5186">
      <w:pPr>
        <w:tabs>
          <w:tab w:val="num" w:pos="720"/>
        </w:tabs>
        <w:spacing w:after="0" w:line="240" w:lineRule="auto"/>
        <w:ind w:firstLine="567"/>
        <w:jc w:val="both"/>
        <w:rPr>
          <w:rFonts w:ascii="Times New Roman" w:eastAsia="Times New Roman" w:hAnsi="Times New Roman" w:cs="Times New Roman"/>
          <w:sz w:val="28"/>
          <w:szCs w:val="28"/>
          <w:lang w:eastAsia="ru-RU"/>
        </w:rPr>
      </w:pPr>
      <w:r w:rsidRPr="00D57E21">
        <w:rPr>
          <w:rFonts w:ascii="Times New Roman" w:eastAsia="Times New Roman" w:hAnsi="Times New Roman" w:cs="Times New Roman"/>
          <w:color w:val="000000"/>
          <w:spacing w:val="-1"/>
          <w:sz w:val="28"/>
          <w:szCs w:val="28"/>
          <w:shd w:val="clear" w:color="auto" w:fill="FFFFFF"/>
          <w:lang w:eastAsia="ru-RU"/>
        </w:rPr>
        <w:t>Рецензируемая Программа развития представляет собой нормативно-</w:t>
      </w:r>
      <w:r w:rsidRPr="00D57E21">
        <w:rPr>
          <w:rFonts w:ascii="Times New Roman" w:eastAsia="Times New Roman" w:hAnsi="Times New Roman" w:cs="Times New Roman"/>
          <w:color w:val="000000"/>
          <w:spacing w:val="-2"/>
          <w:sz w:val="28"/>
          <w:szCs w:val="28"/>
          <w:shd w:val="clear" w:color="auto" w:fill="FFFFFF"/>
          <w:lang w:eastAsia="ru-RU"/>
        </w:rPr>
        <w:t>правовой документ, опр</w:t>
      </w:r>
      <w:r>
        <w:rPr>
          <w:rFonts w:ascii="Times New Roman" w:eastAsia="Times New Roman" w:hAnsi="Times New Roman" w:cs="Times New Roman"/>
          <w:color w:val="000000"/>
          <w:spacing w:val="-2"/>
          <w:sz w:val="28"/>
          <w:szCs w:val="28"/>
          <w:shd w:val="clear" w:color="auto" w:fill="FFFFFF"/>
          <w:lang w:eastAsia="ru-RU"/>
        </w:rPr>
        <w:t>еделяющий стратегию развития ДОУ</w:t>
      </w:r>
      <w:r w:rsidRPr="00D57E21">
        <w:rPr>
          <w:rFonts w:ascii="Times New Roman" w:eastAsia="Times New Roman" w:hAnsi="Times New Roman" w:cs="Times New Roman"/>
          <w:color w:val="000000"/>
          <w:spacing w:val="-2"/>
          <w:sz w:val="28"/>
          <w:szCs w:val="28"/>
          <w:shd w:val="clear" w:color="auto" w:fill="FFFFFF"/>
          <w:lang w:eastAsia="ru-RU"/>
        </w:rPr>
        <w:t xml:space="preserve"> до 20</w:t>
      </w:r>
      <w:r w:rsidR="00795487">
        <w:rPr>
          <w:rFonts w:ascii="Times New Roman" w:eastAsia="Times New Roman" w:hAnsi="Times New Roman" w:cs="Times New Roman"/>
          <w:color w:val="000000"/>
          <w:spacing w:val="-2"/>
          <w:sz w:val="28"/>
          <w:szCs w:val="28"/>
          <w:shd w:val="clear" w:color="auto" w:fill="FFFFFF"/>
          <w:lang w:eastAsia="ru-RU"/>
        </w:rPr>
        <w:t>2</w:t>
      </w:r>
      <w:r w:rsidR="00156B54">
        <w:rPr>
          <w:rFonts w:ascii="Times New Roman" w:eastAsia="Times New Roman" w:hAnsi="Times New Roman" w:cs="Times New Roman"/>
          <w:color w:val="000000"/>
          <w:spacing w:val="-2"/>
          <w:sz w:val="28"/>
          <w:szCs w:val="28"/>
          <w:shd w:val="clear" w:color="auto" w:fill="FFFFFF"/>
          <w:lang w:eastAsia="ru-RU"/>
        </w:rPr>
        <w:t>5</w:t>
      </w:r>
      <w:bookmarkStart w:id="0" w:name="_GoBack"/>
      <w:bookmarkEnd w:id="0"/>
      <w:r w:rsidRPr="00D57E21">
        <w:rPr>
          <w:rFonts w:ascii="Times New Roman" w:eastAsia="Times New Roman" w:hAnsi="Times New Roman" w:cs="Times New Roman"/>
          <w:color w:val="000000"/>
          <w:spacing w:val="-2"/>
          <w:sz w:val="28"/>
          <w:szCs w:val="28"/>
          <w:shd w:val="clear" w:color="auto" w:fill="FFFFFF"/>
          <w:lang w:eastAsia="ru-RU"/>
        </w:rPr>
        <w:t xml:space="preserve"> г</w:t>
      </w:r>
      <w:r>
        <w:rPr>
          <w:rFonts w:ascii="Times New Roman" w:eastAsia="Times New Roman" w:hAnsi="Times New Roman" w:cs="Times New Roman"/>
          <w:color w:val="000000"/>
          <w:spacing w:val="-2"/>
          <w:sz w:val="28"/>
          <w:szCs w:val="28"/>
          <w:shd w:val="clear" w:color="auto" w:fill="FFFFFF"/>
          <w:lang w:eastAsia="ru-RU"/>
        </w:rPr>
        <w:t>.  Программа включает: пояснительную записку</w:t>
      </w:r>
      <w:r w:rsidRPr="00D57E21">
        <w:rPr>
          <w:rFonts w:ascii="Times New Roman" w:eastAsia="Times New Roman" w:hAnsi="Times New Roman" w:cs="Times New Roman"/>
          <w:color w:val="000000"/>
          <w:spacing w:val="-2"/>
          <w:sz w:val="28"/>
          <w:szCs w:val="28"/>
          <w:shd w:val="clear" w:color="auto" w:fill="FFFFFF"/>
          <w:lang w:eastAsia="ru-RU"/>
        </w:rPr>
        <w:t xml:space="preserve">, паспорт Программы </w:t>
      </w:r>
      <w:r>
        <w:rPr>
          <w:rFonts w:ascii="Times New Roman" w:eastAsia="Times New Roman" w:hAnsi="Times New Roman" w:cs="Times New Roman"/>
          <w:color w:val="000000"/>
          <w:spacing w:val="-2"/>
          <w:sz w:val="28"/>
          <w:szCs w:val="28"/>
          <w:shd w:val="clear" w:color="auto" w:fill="FFFFFF"/>
          <w:lang w:eastAsia="ru-RU"/>
        </w:rPr>
        <w:t>развития, этапы и механизм реализации программы</w:t>
      </w:r>
      <w:r w:rsidRPr="00D57E21">
        <w:rPr>
          <w:rFonts w:ascii="Times New Roman" w:eastAsia="Times New Roman" w:hAnsi="Times New Roman" w:cs="Times New Roman"/>
          <w:color w:val="000000"/>
          <w:spacing w:val="-2"/>
          <w:sz w:val="28"/>
          <w:szCs w:val="28"/>
          <w:shd w:val="clear" w:color="auto" w:fill="FFFFFF"/>
          <w:lang w:eastAsia="ru-RU"/>
        </w:rPr>
        <w:t xml:space="preserve">, </w:t>
      </w:r>
      <w:r w:rsidRPr="00D57E21">
        <w:rPr>
          <w:rFonts w:ascii="Times New Roman" w:eastAsia="Times New Roman" w:hAnsi="Times New Roman" w:cs="Times New Roman"/>
          <w:sz w:val="28"/>
          <w:szCs w:val="28"/>
          <w:lang w:eastAsia="ru-RU"/>
        </w:rPr>
        <w:t>концептуальные основы развити</w:t>
      </w:r>
      <w:r>
        <w:rPr>
          <w:rFonts w:ascii="Times New Roman" w:eastAsia="Times New Roman" w:hAnsi="Times New Roman" w:cs="Times New Roman"/>
          <w:sz w:val="28"/>
          <w:szCs w:val="28"/>
          <w:lang w:eastAsia="ru-RU"/>
        </w:rPr>
        <w:t>я дошкольной организации, миссию</w:t>
      </w:r>
      <w:r w:rsidRPr="00D57E21">
        <w:rPr>
          <w:rFonts w:ascii="Times New Roman" w:eastAsia="Times New Roman" w:hAnsi="Times New Roman" w:cs="Times New Roman"/>
          <w:sz w:val="28"/>
          <w:szCs w:val="28"/>
          <w:lang w:eastAsia="ru-RU"/>
        </w:rPr>
        <w:t xml:space="preserve"> ДОУ, </w:t>
      </w:r>
      <w:r>
        <w:rPr>
          <w:rFonts w:ascii="Times New Roman" w:eastAsia="Times New Roman" w:hAnsi="Times New Roman" w:cs="Times New Roman"/>
          <w:sz w:val="28"/>
          <w:szCs w:val="28"/>
          <w:lang w:eastAsia="ru-RU"/>
        </w:rPr>
        <w:t>общую стратегию</w:t>
      </w:r>
      <w:r w:rsidRPr="00D57E21">
        <w:rPr>
          <w:rFonts w:ascii="Times New Roman" w:eastAsia="Times New Roman" w:hAnsi="Times New Roman" w:cs="Times New Roman"/>
          <w:sz w:val="28"/>
          <w:szCs w:val="28"/>
          <w:lang w:eastAsia="ru-RU"/>
        </w:rPr>
        <w:t xml:space="preserve"> развития дошко</w:t>
      </w:r>
      <w:r>
        <w:rPr>
          <w:rFonts w:ascii="Times New Roman" w:eastAsia="Times New Roman" w:hAnsi="Times New Roman" w:cs="Times New Roman"/>
          <w:sz w:val="28"/>
          <w:szCs w:val="28"/>
          <w:lang w:eastAsia="ru-RU"/>
        </w:rPr>
        <w:t>льной организации и тактику перехода  в новое состояние.</w:t>
      </w:r>
      <w:r w:rsidRPr="00D57E21">
        <w:rPr>
          <w:rFonts w:ascii="Times New Roman" w:eastAsia="Times New Roman" w:hAnsi="Times New Roman" w:cs="Times New Roman"/>
          <w:sz w:val="28"/>
          <w:szCs w:val="28"/>
          <w:lang w:eastAsia="ru-RU"/>
        </w:rPr>
        <w:t xml:space="preserve"> </w:t>
      </w:r>
    </w:p>
    <w:p w:rsidR="002D5186" w:rsidRPr="00612A3E" w:rsidRDefault="002D5186" w:rsidP="002D5186">
      <w:pPr>
        <w:pStyle w:val="a3"/>
        <w:ind w:firstLine="567"/>
        <w:jc w:val="both"/>
        <w:rPr>
          <w:rFonts w:ascii="Times New Roman" w:hAnsi="Times New Roman" w:cs="Times New Roman"/>
          <w:sz w:val="28"/>
          <w:szCs w:val="28"/>
          <w:lang w:eastAsia="ru-RU"/>
        </w:rPr>
      </w:pPr>
      <w:r w:rsidRPr="00612A3E">
        <w:rPr>
          <w:rFonts w:ascii="Times New Roman" w:hAnsi="Times New Roman" w:cs="Times New Roman"/>
          <w:sz w:val="28"/>
          <w:szCs w:val="28"/>
          <w:lang w:eastAsia="ru-RU"/>
        </w:rPr>
        <w:t xml:space="preserve">Основная цель программы развития -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w:t>
      </w:r>
    </w:p>
    <w:p w:rsidR="002D5186" w:rsidRPr="00612A3E" w:rsidRDefault="002D5186" w:rsidP="002D5186">
      <w:pPr>
        <w:pStyle w:val="a3"/>
        <w:ind w:firstLine="567"/>
        <w:jc w:val="both"/>
        <w:rPr>
          <w:rFonts w:ascii="Times New Roman" w:hAnsi="Times New Roman" w:cs="Times New Roman"/>
          <w:spacing w:val="12"/>
          <w:sz w:val="28"/>
          <w:szCs w:val="28"/>
          <w:lang w:eastAsia="ru-RU"/>
        </w:rPr>
      </w:pPr>
      <w:r w:rsidRPr="00612A3E">
        <w:rPr>
          <w:rFonts w:ascii="Times New Roman" w:hAnsi="Times New Roman" w:cs="Times New Roman"/>
          <w:bCs/>
          <w:spacing w:val="1"/>
          <w:sz w:val="28"/>
          <w:szCs w:val="28"/>
          <w:lang w:eastAsia="ru-RU"/>
        </w:rPr>
        <w:t xml:space="preserve">Программа развития показывает технологический механизм </w:t>
      </w:r>
      <w:r w:rsidRPr="00612A3E">
        <w:rPr>
          <w:rFonts w:ascii="Times New Roman" w:hAnsi="Times New Roman" w:cs="Times New Roman"/>
          <w:spacing w:val="11"/>
          <w:sz w:val="28"/>
          <w:szCs w:val="28"/>
          <w:lang w:eastAsia="ru-RU"/>
        </w:rPr>
        <w:t xml:space="preserve">формирования дошкольного учреждения, </w:t>
      </w:r>
      <w:r w:rsidRPr="00612A3E">
        <w:rPr>
          <w:rFonts w:ascii="Times New Roman" w:hAnsi="Times New Roman" w:cs="Times New Roman"/>
          <w:sz w:val="28"/>
          <w:szCs w:val="28"/>
          <w:lang w:eastAsia="ru-RU"/>
        </w:rPr>
        <w:t>соответствующего новым задачам модернизации образования и реализации национального проекта «Образование», удовлетворяющего потребности социума и рынка образовательных услуг</w:t>
      </w:r>
      <w:r w:rsidRPr="00612A3E">
        <w:rPr>
          <w:rFonts w:ascii="Times New Roman" w:hAnsi="Times New Roman" w:cs="Times New Roman"/>
          <w:spacing w:val="12"/>
          <w:sz w:val="28"/>
          <w:szCs w:val="28"/>
          <w:lang w:eastAsia="ru-RU"/>
        </w:rPr>
        <w:t xml:space="preserve">. </w:t>
      </w:r>
    </w:p>
    <w:p w:rsidR="002D5186" w:rsidRPr="002C1B1E" w:rsidRDefault="002D5186" w:rsidP="002D5186">
      <w:pPr>
        <w:pStyle w:val="a3"/>
        <w:ind w:firstLine="708"/>
        <w:jc w:val="both"/>
        <w:rPr>
          <w:rFonts w:ascii="Times New Roman" w:hAnsi="Times New Roman" w:cs="Times New Roman"/>
          <w:sz w:val="28"/>
          <w:szCs w:val="28"/>
          <w:lang w:eastAsia="ru-RU"/>
        </w:rPr>
      </w:pPr>
      <w:r w:rsidRPr="002C1B1E">
        <w:rPr>
          <w:rFonts w:ascii="Times New Roman" w:hAnsi="Times New Roman" w:cs="Times New Roman"/>
          <w:sz w:val="28"/>
          <w:szCs w:val="28"/>
          <w:lang w:eastAsia="ru-RU"/>
        </w:rPr>
        <w:t xml:space="preserve">Государственный заказ определяет формирование базовой культуры личности дошкольника (интеллектуально развитый, духовно богатый, активный и физически здоровый ребенок). Социальный заказ, определяет предназначение детского сада для формирования основ здорового образа жизни, обеспечения эмоционального благополучия детей, внедрения дополнительных платных образовательных услуг ДОУ, развития современной образовательной среды, обеспечивающей качество, </w:t>
      </w:r>
      <w:r w:rsidRPr="002C1B1E">
        <w:rPr>
          <w:rFonts w:ascii="Times New Roman" w:hAnsi="Times New Roman" w:cs="Times New Roman"/>
          <w:sz w:val="28"/>
          <w:szCs w:val="28"/>
          <w:lang w:eastAsia="ru-RU"/>
        </w:rPr>
        <w:lastRenderedPageBreak/>
        <w:t xml:space="preserve">доступность, комплексную безопасность и комфортные условия образовательного процесса.     </w:t>
      </w:r>
    </w:p>
    <w:p w:rsidR="002D5186" w:rsidRPr="00887EA2" w:rsidRDefault="002D5186" w:rsidP="002D5186">
      <w:pPr>
        <w:ind w:firstLine="709"/>
        <w:jc w:val="both"/>
        <w:rPr>
          <w:rFonts w:ascii="Times New Roman" w:hAnsi="Times New Roman" w:cs="Times New Roman"/>
          <w:sz w:val="28"/>
          <w:szCs w:val="28"/>
          <w:lang w:eastAsia="ru-RU"/>
        </w:rPr>
      </w:pPr>
      <w:r w:rsidRPr="002C1B1E">
        <w:rPr>
          <w:rFonts w:ascii="Times New Roman" w:hAnsi="Times New Roman" w:cs="Times New Roman"/>
          <w:sz w:val="28"/>
          <w:szCs w:val="28"/>
          <w:lang w:eastAsia="ru-RU"/>
        </w:rPr>
        <w:t xml:space="preserve"> </w:t>
      </w:r>
      <w:proofErr w:type="gramStart"/>
      <w:r w:rsidRPr="002C1B1E">
        <w:rPr>
          <w:rFonts w:ascii="Times New Roman" w:eastAsia="Times New Roman" w:hAnsi="Times New Roman" w:cs="Times New Roman"/>
          <w:bCs/>
          <w:sz w:val="28"/>
          <w:szCs w:val="28"/>
          <w:lang w:eastAsia="ru-RU"/>
        </w:rPr>
        <w:t>Таким образом, государственно-общественный заказ можно представить в виде спектра основных требований к проектированию образовательного простра</w:t>
      </w:r>
      <w:r>
        <w:rPr>
          <w:rFonts w:ascii="Times New Roman" w:eastAsia="Times New Roman" w:hAnsi="Times New Roman" w:cs="Times New Roman"/>
          <w:bCs/>
          <w:sz w:val="28"/>
          <w:szCs w:val="28"/>
          <w:lang w:eastAsia="ru-RU"/>
        </w:rPr>
        <w:t>нства ДОУ (</w:t>
      </w:r>
      <w:r w:rsidRPr="002C1B1E">
        <w:rPr>
          <w:rFonts w:ascii="Times New Roman" w:eastAsia="Times New Roman" w:hAnsi="Times New Roman" w:cs="Times New Roman"/>
          <w:bCs/>
          <w:sz w:val="28"/>
          <w:szCs w:val="28"/>
          <w:lang w:eastAsia="ru-RU"/>
        </w:rPr>
        <w:t>Для кого будет организовано образовательное пространство?</w:t>
      </w:r>
      <w:proofErr w:type="gramEnd"/>
      <w:r w:rsidRPr="002C1B1E">
        <w:rPr>
          <w:rFonts w:ascii="Times New Roman" w:eastAsia="Times New Roman" w:hAnsi="Times New Roman" w:cs="Times New Roman"/>
          <w:bCs/>
          <w:sz w:val="28"/>
          <w:szCs w:val="28"/>
          <w:lang w:eastAsia="ru-RU"/>
        </w:rPr>
        <w:t xml:space="preserve"> Кто будет осуществлять образовательный процесс? На что будет направлен образовательный процесс? Какова будет сущность образовательного процесса? </w:t>
      </w:r>
      <w:proofErr w:type="gramStart"/>
      <w:r w:rsidRPr="002C1B1E">
        <w:rPr>
          <w:rFonts w:ascii="Times New Roman" w:eastAsia="Times New Roman" w:hAnsi="Times New Roman" w:cs="Times New Roman"/>
          <w:bCs/>
          <w:sz w:val="28"/>
          <w:szCs w:val="28"/>
          <w:lang w:eastAsia="ru-RU"/>
        </w:rPr>
        <w:t>В каких условиях будет осуществляться образовательный процесс?</w:t>
      </w:r>
      <w:r>
        <w:rPr>
          <w:rFonts w:ascii="Times New Roman" w:eastAsia="Times New Roman" w:hAnsi="Times New Roman" w:cs="Times New Roman"/>
          <w:bCs/>
          <w:sz w:val="28"/>
          <w:szCs w:val="28"/>
          <w:lang w:eastAsia="ru-RU"/>
        </w:rPr>
        <w:t>).</w:t>
      </w:r>
      <w:r w:rsidRPr="00887EA2">
        <w:rPr>
          <w:rFonts w:ascii="Times New Roman" w:hAnsi="Times New Roman" w:cs="Times New Roman"/>
          <w:sz w:val="28"/>
          <w:szCs w:val="28"/>
          <w:lang w:eastAsia="ru-RU"/>
        </w:rPr>
        <w:t xml:space="preserve">                                      </w:t>
      </w:r>
      <w:proofErr w:type="gramEnd"/>
    </w:p>
    <w:p w:rsidR="002D5186" w:rsidRPr="00887EA2" w:rsidRDefault="002D5186" w:rsidP="002D5186">
      <w:pPr>
        <w:pStyle w:val="a3"/>
        <w:ind w:firstLine="708"/>
        <w:rPr>
          <w:rFonts w:ascii="Times New Roman" w:hAnsi="Times New Roman" w:cs="Times New Roman"/>
          <w:sz w:val="28"/>
          <w:szCs w:val="28"/>
          <w:lang w:eastAsia="ru-RU"/>
        </w:rPr>
      </w:pPr>
      <w:r w:rsidRPr="00887EA2">
        <w:rPr>
          <w:rFonts w:ascii="Times New Roman" w:hAnsi="Times New Roman" w:cs="Times New Roman"/>
          <w:sz w:val="28"/>
          <w:szCs w:val="28"/>
          <w:lang w:eastAsia="ru-RU"/>
        </w:rPr>
        <w:t>Концепция  (концептуальный проект) развития рассматривается в двух аспектах:</w:t>
      </w:r>
    </w:p>
    <w:p w:rsidR="002D5186" w:rsidRPr="00887EA2" w:rsidRDefault="002D5186" w:rsidP="002D5186">
      <w:pPr>
        <w:pStyle w:val="a3"/>
        <w:rPr>
          <w:rFonts w:ascii="Times New Roman" w:hAnsi="Times New Roman" w:cs="Times New Roman"/>
          <w:sz w:val="28"/>
          <w:szCs w:val="28"/>
          <w:lang w:eastAsia="ru-RU"/>
        </w:rPr>
      </w:pPr>
      <w:r w:rsidRPr="00887EA2">
        <w:rPr>
          <w:rFonts w:ascii="Times New Roman" w:hAnsi="Times New Roman" w:cs="Times New Roman"/>
          <w:sz w:val="28"/>
          <w:szCs w:val="28"/>
          <w:lang w:eastAsia="ru-RU"/>
        </w:rPr>
        <w:t xml:space="preserve">1. Модель выпускника как идеальный ориентир и единая позиция всех участников образовательного процесса на основе создания культурологической, </w:t>
      </w:r>
      <w:proofErr w:type="spellStart"/>
      <w:r w:rsidRPr="00887EA2">
        <w:rPr>
          <w:rFonts w:ascii="Times New Roman" w:hAnsi="Times New Roman" w:cs="Times New Roman"/>
          <w:sz w:val="28"/>
          <w:szCs w:val="28"/>
          <w:lang w:eastAsia="ru-RU"/>
        </w:rPr>
        <w:t>здоровьесберегающей</w:t>
      </w:r>
      <w:proofErr w:type="spellEnd"/>
      <w:r w:rsidRPr="00887EA2">
        <w:rPr>
          <w:rFonts w:ascii="Times New Roman" w:hAnsi="Times New Roman" w:cs="Times New Roman"/>
          <w:sz w:val="28"/>
          <w:szCs w:val="28"/>
          <w:lang w:eastAsia="ru-RU"/>
        </w:rPr>
        <w:t xml:space="preserve"> среды.</w:t>
      </w:r>
    </w:p>
    <w:p w:rsidR="002D5186" w:rsidRPr="00887EA2" w:rsidRDefault="002D5186" w:rsidP="002D5186">
      <w:pPr>
        <w:pStyle w:val="a3"/>
        <w:rPr>
          <w:rFonts w:ascii="Times New Roman" w:hAnsi="Times New Roman" w:cs="Times New Roman"/>
          <w:sz w:val="28"/>
          <w:szCs w:val="28"/>
          <w:lang w:eastAsia="ru-RU"/>
        </w:rPr>
      </w:pPr>
      <w:r w:rsidRPr="00887EA2">
        <w:rPr>
          <w:rFonts w:ascii="Times New Roman" w:hAnsi="Times New Roman" w:cs="Times New Roman"/>
          <w:sz w:val="28"/>
          <w:szCs w:val="28"/>
          <w:lang w:eastAsia="ru-RU"/>
        </w:rPr>
        <w:t>2. Будущее желаемое состояние  детского сада как системы, её философия, принципы жизнедеятельности, традиции, миссия, актуальные ценности и стратегические направления развития в общем образовательном пространстве.</w:t>
      </w:r>
    </w:p>
    <w:p w:rsidR="002D5186" w:rsidRPr="00D57E21" w:rsidRDefault="002D5186" w:rsidP="002D5186">
      <w:pPr>
        <w:numPr>
          <w:ilvl w:val="0"/>
          <w:numId w:val="1"/>
        </w:numPr>
        <w:tabs>
          <w:tab w:val="clear" w:pos="720"/>
          <w:tab w:val="num" w:pos="0"/>
          <w:tab w:val="num" w:pos="426"/>
        </w:tabs>
        <w:spacing w:after="0" w:line="240" w:lineRule="auto"/>
        <w:ind w:left="0" w:firstLine="360"/>
        <w:jc w:val="both"/>
        <w:rPr>
          <w:rFonts w:ascii="Times New Roman" w:eastAsia="Times New Roman" w:hAnsi="Times New Roman" w:cs="Times New Roman"/>
          <w:sz w:val="28"/>
          <w:szCs w:val="28"/>
          <w:lang w:eastAsia="ru-RU"/>
        </w:rPr>
      </w:pPr>
      <w:r w:rsidRPr="00D57E21">
        <w:rPr>
          <w:rFonts w:ascii="Times New Roman" w:eastAsia="Times New Roman" w:hAnsi="Times New Roman" w:cs="Times New Roman"/>
          <w:sz w:val="28"/>
          <w:szCs w:val="28"/>
          <w:lang w:eastAsia="ru-RU"/>
        </w:rPr>
        <w:t>Информационный материал позволил разработчикам качественно осуществить проблемно-ориентированный анализ состояния педагогического процесса образовательного учреждения, его ключевые проблемы и их причины. Их решение требует повышения квалификации педагогов; проведение целого ряда мероприятий, связанных с обучением детей основам здорового образа жизни; разработки критериев оценки уровня развития детей; внедрения личностно-ориентированных технологий обучения детей.</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sz w:val="28"/>
          <w:szCs w:val="28"/>
        </w:rPr>
        <w:t>Программа опирается на извест</w:t>
      </w:r>
      <w:r w:rsidRPr="00612A3E">
        <w:rPr>
          <w:rFonts w:ascii="Times New Roman" w:hAnsi="Times New Roman" w:cs="Times New Roman"/>
          <w:sz w:val="28"/>
          <w:szCs w:val="28"/>
        </w:rPr>
        <w:softHyphen/>
        <w:t>ные принципы общей педагогики. Наиболее акту</w:t>
      </w:r>
      <w:r w:rsidRPr="00612A3E">
        <w:rPr>
          <w:rFonts w:ascii="Times New Roman" w:hAnsi="Times New Roman" w:cs="Times New Roman"/>
          <w:sz w:val="28"/>
          <w:szCs w:val="28"/>
        </w:rPr>
        <w:softHyphen/>
        <w:t>альными из них являются:</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сотрудничества</w:t>
      </w:r>
      <w:r w:rsidRPr="00612A3E">
        <w:rPr>
          <w:rFonts w:ascii="Times New Roman" w:hAnsi="Times New Roman" w:cs="Times New Roman"/>
          <w:bCs/>
          <w:sz w:val="28"/>
          <w:szCs w:val="28"/>
        </w:rPr>
        <w:t xml:space="preserve"> </w:t>
      </w:r>
      <w:r w:rsidRPr="00612A3E">
        <w:rPr>
          <w:rFonts w:ascii="Times New Roman" w:hAnsi="Times New Roman" w:cs="Times New Roman"/>
          <w:sz w:val="28"/>
          <w:szCs w:val="28"/>
        </w:rPr>
        <w:t>позволяет создать в ходе занятий ат</w:t>
      </w:r>
      <w:r w:rsidRPr="00612A3E">
        <w:rPr>
          <w:rFonts w:ascii="Times New Roman" w:hAnsi="Times New Roman" w:cs="Times New Roman"/>
          <w:sz w:val="28"/>
          <w:szCs w:val="28"/>
        </w:rPr>
        <w:softHyphen/>
        <w:t xml:space="preserve">мосферу доброжелательности, эмоциональной </w:t>
      </w:r>
      <w:proofErr w:type="spellStart"/>
      <w:r w:rsidRPr="00612A3E">
        <w:rPr>
          <w:rFonts w:ascii="Times New Roman" w:hAnsi="Times New Roman" w:cs="Times New Roman"/>
          <w:sz w:val="28"/>
          <w:szCs w:val="28"/>
        </w:rPr>
        <w:t>раскрепощенности</w:t>
      </w:r>
      <w:proofErr w:type="spellEnd"/>
      <w:r w:rsidRPr="00612A3E">
        <w:rPr>
          <w:rFonts w:ascii="Times New Roman" w:hAnsi="Times New Roman" w:cs="Times New Roman"/>
          <w:sz w:val="28"/>
          <w:szCs w:val="28"/>
        </w:rPr>
        <w:t>.</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занимательности</w:t>
      </w:r>
      <w:r w:rsidRPr="00612A3E">
        <w:rPr>
          <w:rFonts w:ascii="Times New Roman" w:hAnsi="Times New Roman" w:cs="Times New Roman"/>
          <w:bCs/>
          <w:sz w:val="28"/>
          <w:szCs w:val="28"/>
        </w:rPr>
        <w:t xml:space="preserve"> и</w:t>
      </w:r>
      <w:r w:rsidRPr="00612A3E">
        <w:rPr>
          <w:rFonts w:ascii="Times New Roman" w:hAnsi="Times New Roman" w:cs="Times New Roman"/>
          <w:sz w:val="28"/>
          <w:szCs w:val="28"/>
        </w:rPr>
        <w:t>спользуется с целью вовлечения детей в целе</w:t>
      </w:r>
      <w:r w:rsidRPr="00612A3E">
        <w:rPr>
          <w:rFonts w:ascii="Times New Roman" w:hAnsi="Times New Roman" w:cs="Times New Roman"/>
          <w:sz w:val="28"/>
          <w:szCs w:val="28"/>
        </w:rPr>
        <w:softHyphen/>
        <w:t>направленную деятельность, формирования у них желания вы</w:t>
      </w:r>
      <w:r w:rsidRPr="00612A3E">
        <w:rPr>
          <w:rFonts w:ascii="Times New Roman" w:hAnsi="Times New Roman" w:cs="Times New Roman"/>
          <w:sz w:val="28"/>
          <w:szCs w:val="28"/>
        </w:rPr>
        <w:softHyphen/>
        <w:t>полнять предъявленные требования и стремления к достижению конечного результата.</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новизны</w:t>
      </w:r>
      <w:r w:rsidRPr="00612A3E">
        <w:rPr>
          <w:rFonts w:ascii="Times New Roman" w:hAnsi="Times New Roman" w:cs="Times New Roman"/>
          <w:sz w:val="28"/>
          <w:szCs w:val="28"/>
        </w:rPr>
        <w:t xml:space="preserve"> вызывает интерес к обучению за счет внедрения поискового метода.   </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динамичности</w:t>
      </w:r>
      <w:r w:rsidRPr="00612A3E">
        <w:rPr>
          <w:rFonts w:ascii="Times New Roman" w:hAnsi="Times New Roman" w:cs="Times New Roman"/>
          <w:bCs/>
          <w:sz w:val="28"/>
          <w:szCs w:val="28"/>
        </w:rPr>
        <w:t xml:space="preserve"> </w:t>
      </w:r>
      <w:r w:rsidRPr="00612A3E">
        <w:rPr>
          <w:rFonts w:ascii="Times New Roman" w:hAnsi="Times New Roman" w:cs="Times New Roman"/>
          <w:sz w:val="28"/>
          <w:szCs w:val="28"/>
        </w:rPr>
        <w:t>заключается в постановке таких це</w:t>
      </w:r>
      <w:r w:rsidRPr="00612A3E">
        <w:rPr>
          <w:rFonts w:ascii="Times New Roman" w:hAnsi="Times New Roman" w:cs="Times New Roman"/>
          <w:sz w:val="28"/>
          <w:szCs w:val="28"/>
        </w:rPr>
        <w:softHyphen/>
        <w:t>лей по  обучению и развитию ребенка, которые бы по</w:t>
      </w:r>
      <w:r w:rsidRPr="00612A3E">
        <w:rPr>
          <w:rFonts w:ascii="Times New Roman" w:hAnsi="Times New Roman" w:cs="Times New Roman"/>
          <w:sz w:val="28"/>
          <w:szCs w:val="28"/>
        </w:rPr>
        <w:softHyphen/>
        <w:t>стоянно углубляли и расширяли знания детей, т.к. необоснованное дублиро</w:t>
      </w:r>
      <w:r w:rsidRPr="00612A3E">
        <w:rPr>
          <w:rFonts w:ascii="Times New Roman" w:hAnsi="Times New Roman" w:cs="Times New Roman"/>
          <w:sz w:val="28"/>
          <w:szCs w:val="28"/>
        </w:rPr>
        <w:softHyphen/>
        <w:t xml:space="preserve">вание содержания и задач занятий — одна из причин снижения </w:t>
      </w:r>
      <w:r w:rsidRPr="00612A3E">
        <w:rPr>
          <w:rFonts w:ascii="Times New Roman" w:hAnsi="Times New Roman" w:cs="Times New Roman"/>
          <w:bCs/>
          <w:sz w:val="28"/>
          <w:szCs w:val="28"/>
        </w:rPr>
        <w:t>вни</w:t>
      </w:r>
      <w:r w:rsidRPr="00612A3E">
        <w:rPr>
          <w:rFonts w:ascii="Times New Roman" w:hAnsi="Times New Roman" w:cs="Times New Roman"/>
          <w:bCs/>
          <w:sz w:val="28"/>
          <w:szCs w:val="28"/>
        </w:rPr>
        <w:softHyphen/>
        <w:t xml:space="preserve">мания </w:t>
      </w:r>
      <w:r w:rsidRPr="00612A3E">
        <w:rPr>
          <w:rFonts w:ascii="Times New Roman" w:hAnsi="Times New Roman" w:cs="Times New Roman"/>
          <w:sz w:val="28"/>
          <w:szCs w:val="28"/>
        </w:rPr>
        <w:t>и интереса детей к обучению.</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комплексности</w:t>
      </w:r>
      <w:r w:rsidRPr="00612A3E">
        <w:rPr>
          <w:rFonts w:ascii="Times New Roman" w:hAnsi="Times New Roman" w:cs="Times New Roman"/>
          <w:bCs/>
          <w:sz w:val="28"/>
          <w:szCs w:val="28"/>
        </w:rPr>
        <w:t xml:space="preserve"> заключается в р</w:t>
      </w:r>
      <w:r w:rsidRPr="00612A3E">
        <w:rPr>
          <w:rFonts w:ascii="Times New Roman" w:hAnsi="Times New Roman" w:cs="Times New Roman"/>
          <w:sz w:val="28"/>
          <w:szCs w:val="28"/>
        </w:rPr>
        <w:t>ешении любой педагогической и раз</w:t>
      </w:r>
      <w:r w:rsidRPr="00612A3E">
        <w:rPr>
          <w:rFonts w:ascii="Times New Roman" w:hAnsi="Times New Roman" w:cs="Times New Roman"/>
          <w:sz w:val="28"/>
          <w:szCs w:val="28"/>
        </w:rPr>
        <w:softHyphen/>
        <w:t>вивающей  задачи  с уче</w:t>
      </w:r>
      <w:r w:rsidRPr="00612A3E">
        <w:rPr>
          <w:rFonts w:ascii="Times New Roman" w:hAnsi="Times New Roman" w:cs="Times New Roman"/>
          <w:sz w:val="28"/>
          <w:szCs w:val="28"/>
        </w:rPr>
        <w:softHyphen/>
        <w:t xml:space="preserve">том взаимодействия всех факторов: состояния </w:t>
      </w:r>
      <w:r w:rsidRPr="00612A3E">
        <w:rPr>
          <w:rFonts w:ascii="Times New Roman" w:hAnsi="Times New Roman" w:cs="Times New Roman"/>
          <w:sz w:val="28"/>
          <w:szCs w:val="28"/>
        </w:rPr>
        <w:lastRenderedPageBreak/>
        <w:t>здоровья детей,  сложности задания, времени, форм и методов проведения занятий.</w:t>
      </w:r>
    </w:p>
    <w:p w:rsidR="002D5186" w:rsidRPr="00612A3E" w:rsidRDefault="002D5186" w:rsidP="002D5186">
      <w:pPr>
        <w:pStyle w:val="a3"/>
        <w:jc w:val="both"/>
        <w:rPr>
          <w:rFonts w:ascii="Times New Roman" w:hAnsi="Times New Roman" w:cs="Times New Roman"/>
          <w:sz w:val="28"/>
          <w:szCs w:val="28"/>
        </w:rPr>
      </w:pPr>
      <w:r w:rsidRPr="00612A3E">
        <w:rPr>
          <w:rFonts w:ascii="Times New Roman" w:hAnsi="Times New Roman" w:cs="Times New Roman"/>
          <w:b/>
          <w:bCs/>
          <w:sz w:val="28"/>
          <w:szCs w:val="28"/>
        </w:rPr>
        <w:t>Принцип полезности</w:t>
      </w:r>
      <w:r w:rsidRPr="00612A3E">
        <w:rPr>
          <w:rFonts w:ascii="Times New Roman" w:hAnsi="Times New Roman" w:cs="Times New Roman"/>
          <w:bCs/>
          <w:sz w:val="28"/>
          <w:szCs w:val="28"/>
        </w:rPr>
        <w:t xml:space="preserve"> </w:t>
      </w:r>
      <w:r w:rsidRPr="00612A3E">
        <w:rPr>
          <w:rFonts w:ascii="Times New Roman" w:hAnsi="Times New Roman" w:cs="Times New Roman"/>
          <w:sz w:val="28"/>
          <w:szCs w:val="28"/>
        </w:rPr>
        <w:t>предусматривает получение по</w:t>
      </w:r>
      <w:r w:rsidRPr="00612A3E">
        <w:rPr>
          <w:rFonts w:ascii="Times New Roman" w:hAnsi="Times New Roman" w:cs="Times New Roman"/>
          <w:sz w:val="28"/>
          <w:szCs w:val="28"/>
        </w:rPr>
        <w:softHyphen/>
        <w:t>ложительного результата с точки зрения динамики развития и практической пользы в виде формирования у детей способов адаптации к реальным условиям жизни (дея</w:t>
      </w:r>
      <w:r w:rsidRPr="00612A3E">
        <w:rPr>
          <w:rFonts w:ascii="Times New Roman" w:hAnsi="Times New Roman" w:cs="Times New Roman"/>
          <w:sz w:val="28"/>
          <w:szCs w:val="28"/>
        </w:rPr>
        <w:softHyphen/>
        <w:t>тельности, поведения, общения).</w:t>
      </w:r>
    </w:p>
    <w:p w:rsidR="002D5186" w:rsidRPr="003D38B8" w:rsidRDefault="002D5186" w:rsidP="002D5186">
      <w:pPr>
        <w:spacing w:after="0" w:line="240" w:lineRule="auto"/>
        <w:ind w:firstLine="360"/>
        <w:jc w:val="both"/>
        <w:rPr>
          <w:rFonts w:ascii="Times New Roman" w:eastAsia="Calibri" w:hAnsi="Times New Roman" w:cs="Times New Roman"/>
          <w:sz w:val="28"/>
          <w:szCs w:val="28"/>
        </w:rPr>
      </w:pPr>
      <w:proofErr w:type="gramStart"/>
      <w:r w:rsidRPr="003D38B8">
        <w:rPr>
          <w:rFonts w:ascii="Times New Roman" w:eastAsia="Calibri" w:hAnsi="Times New Roman" w:cs="Times New Roman"/>
          <w:sz w:val="28"/>
          <w:szCs w:val="28"/>
        </w:rPr>
        <w:t xml:space="preserve">Педагогический коллектив </w:t>
      </w:r>
      <w:r w:rsidRPr="003D38B8">
        <w:rPr>
          <w:rFonts w:ascii="Times New Roman" w:eastAsia="Calibri" w:hAnsi="Times New Roman" w:cs="Times New Roman"/>
          <w:sz w:val="28"/>
          <w:szCs w:val="28"/>
          <w:shd w:val="clear" w:color="auto" w:fill="FFFFFF"/>
        </w:rPr>
        <w:t>осуществляет образовательный процесс</w:t>
      </w:r>
      <w:r w:rsidRPr="003D38B8">
        <w:rPr>
          <w:rFonts w:ascii="Times New Roman" w:eastAsia="Calibri" w:hAnsi="Times New Roman" w:cs="Times New Roman"/>
          <w:sz w:val="28"/>
          <w:szCs w:val="28"/>
        </w:rPr>
        <w:t> </w:t>
      </w:r>
      <w:r w:rsidRPr="003D38B8">
        <w:rPr>
          <w:rFonts w:ascii="Times New Roman" w:eastAsia="Calibri" w:hAnsi="Times New Roman" w:cs="Times New Roman"/>
          <w:sz w:val="28"/>
          <w:szCs w:val="28"/>
          <w:shd w:val="clear" w:color="auto" w:fill="FFFFFF"/>
        </w:rPr>
        <w:t xml:space="preserve"> по программе дошкольного образования  «От рождения до школы» под редакцией </w:t>
      </w:r>
      <w:proofErr w:type="spellStart"/>
      <w:r w:rsidRPr="003D38B8">
        <w:rPr>
          <w:rFonts w:ascii="Times New Roman" w:eastAsia="Calibri" w:hAnsi="Times New Roman" w:cs="Times New Roman"/>
          <w:sz w:val="28"/>
          <w:szCs w:val="28"/>
          <w:shd w:val="clear" w:color="auto" w:fill="FFFFFF"/>
        </w:rPr>
        <w:t>Н.Е.Вераксы</w:t>
      </w:r>
      <w:proofErr w:type="spellEnd"/>
      <w:r w:rsidRPr="003D38B8">
        <w:rPr>
          <w:rFonts w:ascii="Times New Roman" w:eastAsia="Calibri" w:hAnsi="Times New Roman" w:cs="Times New Roman"/>
          <w:sz w:val="28"/>
          <w:szCs w:val="28"/>
          <w:shd w:val="clear" w:color="auto" w:fill="FFFFFF"/>
        </w:rPr>
        <w:t xml:space="preserve">, Т.С. Комаровой, </w:t>
      </w:r>
      <w:proofErr w:type="spellStart"/>
      <w:r w:rsidRPr="003D38B8">
        <w:rPr>
          <w:rFonts w:ascii="Times New Roman" w:eastAsia="Calibri" w:hAnsi="Times New Roman" w:cs="Times New Roman"/>
          <w:sz w:val="28"/>
          <w:szCs w:val="28"/>
          <w:shd w:val="clear" w:color="auto" w:fill="FFFFFF"/>
        </w:rPr>
        <w:t>М.А.Васильевой</w:t>
      </w:r>
      <w:proofErr w:type="spellEnd"/>
      <w:r w:rsidRPr="003D38B8">
        <w:rPr>
          <w:rFonts w:ascii="Times New Roman" w:eastAsia="Calibri" w:hAnsi="Times New Roman" w:cs="Times New Roman"/>
          <w:sz w:val="28"/>
          <w:szCs w:val="28"/>
          <w:shd w:val="clear" w:color="auto" w:fill="FFFFFF"/>
        </w:rPr>
        <w:t>,</w:t>
      </w:r>
      <w:r w:rsidRPr="003D38B8">
        <w:rPr>
          <w:rFonts w:ascii="Times New Roman" w:eastAsia="Calibri" w:hAnsi="Times New Roman" w:cs="Times New Roman"/>
          <w:sz w:val="28"/>
          <w:szCs w:val="28"/>
        </w:rPr>
        <w:t xml:space="preserve"> в которой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образования о признании </w:t>
      </w:r>
      <w:proofErr w:type="spellStart"/>
      <w:r w:rsidRPr="003D38B8">
        <w:rPr>
          <w:rFonts w:ascii="Times New Roman" w:eastAsia="Calibri" w:hAnsi="Times New Roman" w:cs="Times New Roman"/>
          <w:sz w:val="28"/>
          <w:szCs w:val="28"/>
        </w:rPr>
        <w:t>самоценности</w:t>
      </w:r>
      <w:proofErr w:type="spellEnd"/>
      <w:r w:rsidRPr="003D38B8">
        <w:rPr>
          <w:rFonts w:ascii="Times New Roman" w:eastAsia="Calibri" w:hAnsi="Times New Roman" w:cs="Times New Roman"/>
          <w:sz w:val="28"/>
          <w:szCs w:val="28"/>
        </w:rPr>
        <w:t xml:space="preserve"> дошкольного периода детства. </w:t>
      </w:r>
      <w:proofErr w:type="gramEnd"/>
    </w:p>
    <w:p w:rsidR="002D5186" w:rsidRPr="00D57E21" w:rsidRDefault="002D5186" w:rsidP="002D5186">
      <w:pPr>
        <w:spacing w:after="0" w:line="240" w:lineRule="auto"/>
        <w:ind w:firstLine="567"/>
        <w:jc w:val="both"/>
        <w:rPr>
          <w:rFonts w:ascii="Times New Roman" w:eastAsia="Times New Roman" w:hAnsi="Times New Roman" w:cs="Times New Roman"/>
          <w:sz w:val="28"/>
          <w:szCs w:val="24"/>
          <w:lang w:eastAsia="ru-RU"/>
        </w:rPr>
      </w:pPr>
      <w:r w:rsidRPr="00D57E21">
        <w:rPr>
          <w:rFonts w:ascii="Times New Roman" w:eastAsia="Times New Roman" w:hAnsi="Times New Roman" w:cs="Times New Roman"/>
          <w:sz w:val="28"/>
          <w:szCs w:val="24"/>
          <w:lang w:eastAsia="ru-RU"/>
        </w:rPr>
        <w:t xml:space="preserve">Концептуальными подходами к реорганизации образовательного процесса явились </w:t>
      </w:r>
      <w:proofErr w:type="spellStart"/>
      <w:r w:rsidRPr="00D57E21">
        <w:rPr>
          <w:rFonts w:ascii="Times New Roman" w:eastAsia="Times New Roman" w:hAnsi="Times New Roman" w:cs="Times New Roman"/>
          <w:i/>
          <w:iCs/>
          <w:sz w:val="28"/>
          <w:szCs w:val="24"/>
          <w:lang w:eastAsia="ru-RU"/>
        </w:rPr>
        <w:t>гуманизация</w:t>
      </w:r>
      <w:proofErr w:type="spellEnd"/>
      <w:r w:rsidRPr="00D57E21">
        <w:rPr>
          <w:rFonts w:ascii="Times New Roman" w:eastAsia="Times New Roman" w:hAnsi="Times New Roman" w:cs="Times New Roman"/>
          <w:sz w:val="28"/>
          <w:szCs w:val="24"/>
          <w:lang w:eastAsia="ru-RU"/>
        </w:rPr>
        <w:t xml:space="preserve"> – ключевой элемент нового педагогического мышления, утверждающего </w:t>
      </w:r>
      <w:proofErr w:type="spellStart"/>
      <w:r w:rsidRPr="00D57E21">
        <w:rPr>
          <w:rFonts w:ascii="Times New Roman" w:eastAsia="Times New Roman" w:hAnsi="Times New Roman" w:cs="Times New Roman"/>
          <w:sz w:val="28"/>
          <w:szCs w:val="24"/>
          <w:lang w:eastAsia="ru-RU"/>
        </w:rPr>
        <w:t>полисубъектную</w:t>
      </w:r>
      <w:proofErr w:type="spellEnd"/>
      <w:r w:rsidRPr="00D57E21">
        <w:rPr>
          <w:rFonts w:ascii="Times New Roman" w:eastAsia="Times New Roman" w:hAnsi="Times New Roman" w:cs="Times New Roman"/>
          <w:sz w:val="28"/>
          <w:szCs w:val="24"/>
          <w:lang w:eastAsia="ru-RU"/>
        </w:rPr>
        <w:t xml:space="preserve"> сущность образовательного процесса; </w:t>
      </w:r>
      <w:r w:rsidRPr="00D57E21">
        <w:rPr>
          <w:rFonts w:ascii="Times New Roman" w:eastAsia="Times New Roman" w:hAnsi="Times New Roman" w:cs="Times New Roman"/>
          <w:i/>
          <w:iCs/>
          <w:sz w:val="28"/>
          <w:szCs w:val="24"/>
          <w:lang w:eastAsia="ru-RU"/>
        </w:rPr>
        <w:t>демократизация</w:t>
      </w:r>
      <w:r w:rsidRPr="00D57E21">
        <w:rPr>
          <w:rFonts w:ascii="Times New Roman" w:eastAsia="Times New Roman" w:hAnsi="Times New Roman" w:cs="Times New Roman"/>
          <w:sz w:val="28"/>
          <w:szCs w:val="24"/>
          <w:lang w:eastAsia="ru-RU"/>
        </w:rPr>
        <w:t xml:space="preserve">, предполагающая совместное участие воспитателей, специалистов и родителей в воспитании детей; </w:t>
      </w:r>
      <w:r w:rsidRPr="00D57E21">
        <w:rPr>
          <w:rFonts w:ascii="Times New Roman" w:eastAsia="Times New Roman" w:hAnsi="Times New Roman" w:cs="Times New Roman"/>
          <w:i/>
          <w:iCs/>
          <w:sz w:val="28"/>
          <w:szCs w:val="24"/>
          <w:lang w:eastAsia="ru-RU"/>
        </w:rPr>
        <w:t>индивидуализация</w:t>
      </w:r>
      <w:r w:rsidRPr="00D57E21">
        <w:rPr>
          <w:rFonts w:ascii="Times New Roman" w:eastAsia="Times New Roman" w:hAnsi="Times New Roman" w:cs="Times New Roman"/>
          <w:sz w:val="28"/>
          <w:szCs w:val="24"/>
          <w:lang w:eastAsia="ru-RU"/>
        </w:rPr>
        <w:t xml:space="preserve">, означающая разработку на основе современных научных исследований и широкое внедрение новых форм и методов, обеспечивающих индивидуальный подход к детям. Сказанное выше позволяет педагогическому коллективу осуществить реализацию ФГОС дошкольного образования. </w:t>
      </w:r>
    </w:p>
    <w:p w:rsidR="002D5186" w:rsidRPr="00E65F00" w:rsidRDefault="002D5186" w:rsidP="002D5186">
      <w:pPr>
        <w:spacing w:line="240" w:lineRule="auto"/>
        <w:ind w:firstLine="39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Стратегическая программа развития учреждения заключает в себе ряд управленческих функций: прогнозирование целей, представление алгоритма исполнительских действий (</w:t>
      </w:r>
      <w:r w:rsidRPr="00E65F00">
        <w:rPr>
          <w:rFonts w:ascii="Times New Roman" w:eastAsia="Times New Roman" w:hAnsi="Times New Roman" w:cs="Times New Roman"/>
          <w:sz w:val="28"/>
          <w:szCs w:val="28"/>
          <w:lang w:eastAsia="ru-RU"/>
        </w:rPr>
        <w:t xml:space="preserve">Совершенствование материально - технического и программного обеспечения; Отработка моделей  образовательного процесса  в  ДОУ на адекватных возрасту формах работы с детьми в соответствии с ФГОС  и внедрения интегративных форм деятельности в рамках взаимопроникновения образовательных областей ООП;  </w:t>
      </w:r>
      <w:proofErr w:type="gramStart"/>
      <w:r w:rsidRPr="00E65F00">
        <w:rPr>
          <w:rFonts w:ascii="Times New Roman" w:eastAsia="Times New Roman" w:hAnsi="Times New Roman" w:cs="Times New Roman"/>
          <w:sz w:val="28"/>
          <w:szCs w:val="28"/>
          <w:lang w:eastAsia="ru-RU"/>
        </w:rPr>
        <w:t>Использование возможностей сетевого взаимодействия и интеграции в образовательном процессе;</w:t>
      </w:r>
      <w:r w:rsidRPr="00E65F00">
        <w:rPr>
          <w:sz w:val="28"/>
          <w:szCs w:val="28"/>
        </w:rPr>
        <w:t xml:space="preserve"> </w:t>
      </w:r>
      <w:r w:rsidRPr="00E65F00">
        <w:rPr>
          <w:rFonts w:ascii="Times New Roman" w:hAnsi="Times New Roman" w:cs="Times New Roman"/>
          <w:sz w:val="28"/>
          <w:szCs w:val="28"/>
        </w:rPr>
        <w:t>Расширение услуг дополнительного образования</w:t>
      </w:r>
      <w:r>
        <w:rPr>
          <w:rFonts w:ascii="Times New Roman" w:hAnsi="Times New Roman" w:cs="Times New Roman"/>
          <w:sz w:val="28"/>
          <w:szCs w:val="28"/>
        </w:rPr>
        <w:t>).</w:t>
      </w:r>
      <w:proofErr w:type="gramEnd"/>
    </w:p>
    <w:p w:rsidR="002D5186" w:rsidRDefault="002D5186" w:rsidP="002D5186">
      <w:pPr>
        <w:spacing w:line="240" w:lineRule="auto"/>
        <w:ind w:firstLine="39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Положительным моментом рецензируемой программы развития являются условия ее реализации: нормативно-правовые, организационные, научно-методические, финансовые (</w:t>
      </w:r>
      <w:r w:rsidRPr="00DC3E27">
        <w:rPr>
          <w:rFonts w:ascii="Times New Roman" w:eastAsia="Times New Roman" w:hAnsi="Times New Roman" w:cs="Times New Roman"/>
          <w:sz w:val="28"/>
          <w:szCs w:val="28"/>
          <w:lang w:eastAsia="ru-RU"/>
        </w:rPr>
        <w:t>Выполнение программы обеспечивается за счет различных источников финансирования: муниципальный бюджет и дополн</w:t>
      </w:r>
      <w:r>
        <w:rPr>
          <w:rFonts w:ascii="Times New Roman" w:eastAsia="Times New Roman" w:hAnsi="Times New Roman" w:cs="Times New Roman"/>
          <w:sz w:val="28"/>
          <w:szCs w:val="28"/>
          <w:lang w:eastAsia="ru-RU"/>
        </w:rPr>
        <w:t xml:space="preserve">ительные привлеченные средства - </w:t>
      </w:r>
      <w:r w:rsidRPr="00DC3E27">
        <w:rPr>
          <w:rFonts w:ascii="Times New Roman" w:eastAsia="Times New Roman" w:hAnsi="Times New Roman" w:cs="Times New Roman"/>
          <w:sz w:val="28"/>
          <w:szCs w:val="28"/>
          <w:lang w:eastAsia="ru-RU"/>
        </w:rPr>
        <w:t>спонсорские взносы, доходы от дополнительных образовательных услуг, добровольные пожертвования и прочие доходы, разрешенные нормативно-правовыми документами, регламентирующими финансово-хозяйственную деятельность образовательного учреждения)</w:t>
      </w:r>
      <w:r>
        <w:rPr>
          <w:rFonts w:ascii="Times New Roman" w:eastAsia="Times New Roman" w:hAnsi="Times New Roman" w:cs="Times New Roman"/>
          <w:sz w:val="28"/>
          <w:szCs w:val="28"/>
          <w:lang w:eastAsia="ru-RU"/>
        </w:rPr>
        <w:t>.</w:t>
      </w:r>
    </w:p>
    <w:p w:rsidR="00AD066C" w:rsidRDefault="00AD066C"/>
    <w:sectPr w:rsidR="00AD0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75B56308"/>
    <w:multiLevelType w:val="multilevel"/>
    <w:tmpl w:val="E3FA98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6C"/>
    <w:rsid w:val="00156B54"/>
    <w:rsid w:val="002D5186"/>
    <w:rsid w:val="00795487"/>
    <w:rsid w:val="00AB3F6C"/>
    <w:rsid w:val="00AD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1108</Words>
  <Characters>6319</Characters>
  <Application>Microsoft Office Word</Application>
  <DocSecurity>0</DocSecurity>
  <Lines>52</Lines>
  <Paragraphs>14</Paragraphs>
  <ScaleCrop>false</ScaleCrop>
  <Company>SPecialiST RePack</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8DS</dc:creator>
  <cp:keywords/>
  <dc:description/>
  <cp:lastModifiedBy>Светофор</cp:lastModifiedBy>
  <cp:revision>6</cp:revision>
  <dcterms:created xsi:type="dcterms:W3CDTF">2017-12-11T08:31:00Z</dcterms:created>
  <dcterms:modified xsi:type="dcterms:W3CDTF">2020-05-29T06:17:00Z</dcterms:modified>
</cp:coreProperties>
</file>